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t>Программа</w:t>
      </w:r>
      <w:r>
        <w:rPr>
          <w:spacing w:val="-1"/>
        </w:rPr>
        <w:t> </w:t>
      </w:r>
      <w:r>
        <w:rPr/>
        <w:t>СПЕКТРОН и</w:t>
      </w:r>
      <w:r>
        <w:rPr>
          <w:spacing w:val="-3"/>
        </w:rPr>
        <w:t> </w:t>
      </w:r>
      <w:r>
        <w:rPr/>
        <w:t>Релион</w:t>
      </w:r>
    </w:p>
    <w:p>
      <w:pPr>
        <w:pStyle w:val="BodyText"/>
        <w:spacing w:before="0"/>
        <w:ind w:left="0" w:firstLine="0"/>
        <w:rPr>
          <w:sz w:val="40"/>
        </w:rPr>
      </w:pPr>
    </w:p>
    <w:p>
      <w:pPr>
        <w:pStyle w:val="ListParagraph"/>
        <w:numPr>
          <w:ilvl w:val="0"/>
          <w:numId w:val="1"/>
        </w:numPr>
        <w:tabs>
          <w:tab w:pos="468" w:val="left" w:leader="none"/>
        </w:tabs>
        <w:spacing w:line="240" w:lineRule="auto" w:before="297" w:after="0"/>
        <w:ind w:left="468" w:right="0" w:hanging="361"/>
        <w:jc w:val="left"/>
        <w:rPr>
          <w:sz w:val="32"/>
        </w:rPr>
      </w:pPr>
      <w:r>
        <w:rPr>
          <w:sz w:val="32"/>
        </w:rPr>
        <w:t>Что</w:t>
      </w:r>
      <w:r>
        <w:rPr>
          <w:spacing w:val="-4"/>
          <w:sz w:val="32"/>
        </w:rPr>
        <w:t> </w:t>
      </w:r>
      <w:r>
        <w:rPr>
          <w:sz w:val="32"/>
        </w:rPr>
        <w:t>такое</w:t>
      </w:r>
      <w:r>
        <w:rPr>
          <w:spacing w:val="-4"/>
          <w:sz w:val="32"/>
        </w:rPr>
        <w:t> </w:t>
      </w:r>
      <w:r>
        <w:rPr>
          <w:sz w:val="32"/>
        </w:rPr>
        <w:t>взрывозащита</w:t>
      </w:r>
      <w:r>
        <w:rPr>
          <w:spacing w:val="-4"/>
          <w:sz w:val="32"/>
        </w:rPr>
        <w:t> </w:t>
      </w:r>
      <w:r>
        <w:rPr>
          <w:sz w:val="32"/>
        </w:rPr>
        <w:t>и</w:t>
      </w:r>
      <w:r>
        <w:rPr>
          <w:spacing w:val="-2"/>
          <w:sz w:val="32"/>
        </w:rPr>
        <w:t> </w:t>
      </w:r>
      <w:r>
        <w:rPr>
          <w:sz w:val="32"/>
        </w:rPr>
        <w:t>ее</w:t>
      </w:r>
      <w:r>
        <w:rPr>
          <w:spacing w:val="-3"/>
          <w:sz w:val="32"/>
        </w:rPr>
        <w:t> </w:t>
      </w:r>
      <w:r>
        <w:rPr>
          <w:sz w:val="32"/>
        </w:rPr>
        <w:t>классы</w:t>
      </w:r>
      <w:r>
        <w:rPr>
          <w:spacing w:val="-3"/>
          <w:sz w:val="32"/>
        </w:rPr>
        <w:t> </w:t>
      </w:r>
      <w:r>
        <w:rPr>
          <w:sz w:val="32"/>
        </w:rPr>
        <w:t>(минитеория)</w:t>
      </w:r>
    </w:p>
    <w:p>
      <w:pPr>
        <w:pStyle w:val="ListParagraph"/>
        <w:numPr>
          <w:ilvl w:val="0"/>
          <w:numId w:val="1"/>
        </w:numPr>
        <w:tabs>
          <w:tab w:pos="468" w:val="left" w:leader="none"/>
        </w:tabs>
        <w:spacing w:line="240" w:lineRule="auto" w:before="58" w:after="0"/>
        <w:ind w:left="468" w:right="0" w:hanging="361"/>
        <w:jc w:val="left"/>
        <w:rPr>
          <w:sz w:val="32"/>
        </w:rPr>
      </w:pPr>
      <w:r>
        <w:rPr>
          <w:sz w:val="32"/>
        </w:rPr>
        <w:t>Обзор</w:t>
      </w:r>
      <w:r>
        <w:rPr>
          <w:spacing w:val="-5"/>
          <w:sz w:val="32"/>
        </w:rPr>
        <w:t> </w:t>
      </w:r>
      <w:r>
        <w:rPr>
          <w:sz w:val="32"/>
        </w:rPr>
        <w:t>извещателей</w:t>
      </w:r>
      <w:r>
        <w:rPr>
          <w:spacing w:val="-4"/>
          <w:sz w:val="32"/>
        </w:rPr>
        <w:t> </w:t>
      </w:r>
      <w:r>
        <w:rPr>
          <w:sz w:val="32"/>
        </w:rPr>
        <w:t>пожарных</w:t>
      </w:r>
      <w:r>
        <w:rPr>
          <w:spacing w:val="-4"/>
          <w:sz w:val="32"/>
        </w:rPr>
        <w:t> </w:t>
      </w:r>
      <w:r>
        <w:rPr>
          <w:sz w:val="32"/>
        </w:rPr>
        <w:t>взрывозащищенных</w:t>
      </w:r>
      <w:r>
        <w:rPr>
          <w:spacing w:val="-2"/>
          <w:sz w:val="32"/>
        </w:rPr>
        <w:t> </w:t>
      </w:r>
      <w:r>
        <w:rPr>
          <w:sz w:val="32"/>
        </w:rPr>
        <w:t>с</w:t>
      </w:r>
      <w:r>
        <w:rPr>
          <w:spacing w:val="-5"/>
          <w:sz w:val="32"/>
        </w:rPr>
        <w:t> </w:t>
      </w:r>
      <w:r>
        <w:rPr>
          <w:sz w:val="32"/>
        </w:rPr>
        <w:t>примерами</w:t>
      </w:r>
      <w:r>
        <w:rPr>
          <w:spacing w:val="-3"/>
          <w:sz w:val="32"/>
        </w:rPr>
        <w:t> </w:t>
      </w:r>
      <w:r>
        <w:rPr>
          <w:sz w:val="32"/>
        </w:rPr>
        <w:t>моделей</w:t>
      </w:r>
    </w:p>
    <w:p>
      <w:pPr>
        <w:pStyle w:val="ListParagraph"/>
        <w:numPr>
          <w:ilvl w:val="0"/>
          <w:numId w:val="1"/>
        </w:numPr>
        <w:tabs>
          <w:tab w:pos="468" w:val="left" w:leader="none"/>
        </w:tabs>
        <w:spacing w:line="276" w:lineRule="auto" w:before="59" w:after="0"/>
        <w:ind w:left="468" w:right="1162" w:hanging="360"/>
        <w:jc w:val="left"/>
        <w:rPr>
          <w:sz w:val="32"/>
        </w:rPr>
      </w:pPr>
      <w:r>
        <w:rPr>
          <w:sz w:val="32"/>
        </w:rPr>
        <w:t>Обзор</w:t>
      </w:r>
      <w:r>
        <w:rPr>
          <w:spacing w:val="-5"/>
          <w:sz w:val="32"/>
        </w:rPr>
        <w:t> </w:t>
      </w:r>
      <w:r>
        <w:rPr>
          <w:sz w:val="32"/>
        </w:rPr>
        <w:t>Оповещателей</w:t>
      </w:r>
      <w:r>
        <w:rPr>
          <w:spacing w:val="-6"/>
          <w:sz w:val="32"/>
        </w:rPr>
        <w:t> </w:t>
      </w:r>
      <w:r>
        <w:rPr>
          <w:sz w:val="32"/>
        </w:rPr>
        <w:t>пожарных</w:t>
      </w:r>
      <w:r>
        <w:rPr>
          <w:spacing w:val="-5"/>
          <w:sz w:val="32"/>
        </w:rPr>
        <w:t> </w:t>
      </w:r>
      <w:r>
        <w:rPr>
          <w:sz w:val="32"/>
        </w:rPr>
        <w:t>взрывозащищенных</w:t>
      </w:r>
      <w:r>
        <w:rPr>
          <w:spacing w:val="-6"/>
          <w:sz w:val="32"/>
        </w:rPr>
        <w:t> </w:t>
      </w:r>
      <w:r>
        <w:rPr>
          <w:sz w:val="32"/>
        </w:rPr>
        <w:t>с</w:t>
      </w:r>
      <w:r>
        <w:rPr>
          <w:spacing w:val="-7"/>
          <w:sz w:val="32"/>
        </w:rPr>
        <w:t> </w:t>
      </w:r>
      <w:r>
        <w:rPr>
          <w:sz w:val="32"/>
        </w:rPr>
        <w:t>примерами</w:t>
      </w:r>
      <w:r>
        <w:rPr>
          <w:spacing w:val="-70"/>
          <w:sz w:val="32"/>
        </w:rPr>
        <w:t> </w:t>
      </w:r>
      <w:r>
        <w:rPr>
          <w:sz w:val="32"/>
        </w:rPr>
        <w:t>моделей</w:t>
      </w:r>
    </w:p>
    <w:p>
      <w:pPr>
        <w:pStyle w:val="ListParagraph"/>
        <w:numPr>
          <w:ilvl w:val="0"/>
          <w:numId w:val="1"/>
        </w:numPr>
        <w:tabs>
          <w:tab w:pos="468" w:val="left" w:leader="none"/>
        </w:tabs>
        <w:spacing w:line="276" w:lineRule="auto" w:before="1" w:after="0"/>
        <w:ind w:left="468" w:right="1321" w:hanging="360"/>
        <w:jc w:val="left"/>
        <w:rPr>
          <w:sz w:val="32"/>
        </w:rPr>
      </w:pPr>
      <w:r>
        <w:rPr>
          <w:sz w:val="32"/>
        </w:rPr>
        <w:t>Обзор кабельных вводов и уплотнителей (таблица с размерами и</w:t>
      </w:r>
      <w:r>
        <w:rPr>
          <w:spacing w:val="-71"/>
          <w:sz w:val="32"/>
        </w:rPr>
        <w:t> </w:t>
      </w:r>
      <w:r>
        <w:rPr>
          <w:sz w:val="32"/>
        </w:rPr>
        <w:t>моделями)</w:t>
      </w:r>
    </w:p>
    <w:p>
      <w:pPr>
        <w:pStyle w:val="ListParagraph"/>
        <w:numPr>
          <w:ilvl w:val="0"/>
          <w:numId w:val="1"/>
        </w:numPr>
        <w:tabs>
          <w:tab w:pos="468" w:val="left" w:leader="none"/>
        </w:tabs>
        <w:spacing w:line="390" w:lineRule="exact" w:before="0" w:after="0"/>
        <w:ind w:left="468" w:right="0" w:hanging="361"/>
        <w:jc w:val="left"/>
        <w:rPr>
          <w:sz w:val="32"/>
        </w:rPr>
      </w:pPr>
      <w:r>
        <w:rPr>
          <w:sz w:val="32"/>
        </w:rPr>
        <w:t>Обзор</w:t>
      </w:r>
      <w:r>
        <w:rPr>
          <w:spacing w:val="-5"/>
          <w:sz w:val="32"/>
        </w:rPr>
        <w:t> </w:t>
      </w:r>
      <w:r>
        <w:rPr>
          <w:sz w:val="32"/>
        </w:rPr>
        <w:t>извещателей</w:t>
      </w:r>
      <w:r>
        <w:rPr>
          <w:spacing w:val="-3"/>
          <w:sz w:val="32"/>
        </w:rPr>
        <w:t> </w:t>
      </w:r>
      <w:r>
        <w:rPr>
          <w:sz w:val="32"/>
        </w:rPr>
        <w:t>охранных</w:t>
      </w:r>
      <w:r>
        <w:rPr>
          <w:spacing w:val="-4"/>
          <w:sz w:val="32"/>
        </w:rPr>
        <w:t> </w:t>
      </w:r>
      <w:r>
        <w:rPr>
          <w:sz w:val="32"/>
        </w:rPr>
        <w:t>взрывозащищенных</w:t>
      </w:r>
      <w:r>
        <w:rPr>
          <w:spacing w:val="-1"/>
          <w:sz w:val="32"/>
        </w:rPr>
        <w:t> </w:t>
      </w:r>
      <w:r>
        <w:rPr>
          <w:sz w:val="32"/>
        </w:rPr>
        <w:t>с</w:t>
      </w:r>
      <w:r>
        <w:rPr>
          <w:spacing w:val="-4"/>
          <w:sz w:val="32"/>
        </w:rPr>
        <w:t> </w:t>
      </w:r>
      <w:r>
        <w:rPr>
          <w:sz w:val="32"/>
        </w:rPr>
        <w:t>примерами</w:t>
      </w:r>
      <w:r>
        <w:rPr>
          <w:spacing w:val="-4"/>
          <w:sz w:val="32"/>
        </w:rPr>
        <w:t> </w:t>
      </w:r>
      <w:r>
        <w:rPr>
          <w:sz w:val="32"/>
        </w:rPr>
        <w:t>моделей</w:t>
      </w:r>
    </w:p>
    <w:p>
      <w:pPr>
        <w:pStyle w:val="ListParagraph"/>
        <w:numPr>
          <w:ilvl w:val="0"/>
          <w:numId w:val="1"/>
        </w:numPr>
        <w:tabs>
          <w:tab w:pos="468" w:val="left" w:leader="none"/>
        </w:tabs>
        <w:spacing w:line="276" w:lineRule="auto" w:before="58" w:after="0"/>
        <w:ind w:left="468" w:right="258" w:hanging="360"/>
        <w:jc w:val="left"/>
        <w:rPr>
          <w:sz w:val="32"/>
        </w:rPr>
      </w:pPr>
      <w:r>
        <w:rPr>
          <w:sz w:val="32"/>
        </w:rPr>
        <w:t>Обзор</w:t>
      </w:r>
      <w:r>
        <w:rPr>
          <w:spacing w:val="-7"/>
          <w:sz w:val="32"/>
        </w:rPr>
        <w:t> </w:t>
      </w:r>
      <w:r>
        <w:rPr>
          <w:sz w:val="32"/>
        </w:rPr>
        <w:t>линейных</w:t>
      </w:r>
      <w:r>
        <w:rPr>
          <w:spacing w:val="-4"/>
          <w:sz w:val="32"/>
        </w:rPr>
        <w:t> </w:t>
      </w:r>
      <w:r>
        <w:rPr>
          <w:sz w:val="32"/>
        </w:rPr>
        <w:t>тепловых</w:t>
      </w:r>
      <w:r>
        <w:rPr>
          <w:spacing w:val="-5"/>
          <w:sz w:val="32"/>
        </w:rPr>
        <w:t> </w:t>
      </w:r>
      <w:r>
        <w:rPr>
          <w:sz w:val="32"/>
        </w:rPr>
        <w:t>извещателей</w:t>
      </w:r>
      <w:r>
        <w:rPr>
          <w:spacing w:val="-6"/>
          <w:sz w:val="32"/>
        </w:rPr>
        <w:t> </w:t>
      </w:r>
      <w:r>
        <w:rPr>
          <w:sz w:val="32"/>
        </w:rPr>
        <w:t>взрывозащищенных</w:t>
      </w:r>
      <w:r>
        <w:rPr>
          <w:spacing w:val="-5"/>
          <w:sz w:val="32"/>
        </w:rPr>
        <w:t> </w:t>
      </w:r>
      <w:r>
        <w:rPr>
          <w:sz w:val="32"/>
        </w:rPr>
        <w:t>с</w:t>
      </w:r>
      <w:r>
        <w:rPr>
          <w:spacing w:val="-7"/>
          <w:sz w:val="32"/>
        </w:rPr>
        <w:t> </w:t>
      </w:r>
      <w:r>
        <w:rPr>
          <w:sz w:val="32"/>
        </w:rPr>
        <w:t>модулями</w:t>
      </w:r>
      <w:r>
        <w:rPr>
          <w:spacing w:val="-69"/>
          <w:sz w:val="32"/>
        </w:rPr>
        <w:t> </w:t>
      </w:r>
      <w:r>
        <w:rPr>
          <w:sz w:val="32"/>
        </w:rPr>
        <w:t>интерфейсными</w:t>
      </w:r>
    </w:p>
    <w:p>
      <w:pPr>
        <w:pStyle w:val="ListParagraph"/>
        <w:numPr>
          <w:ilvl w:val="0"/>
          <w:numId w:val="1"/>
        </w:numPr>
        <w:tabs>
          <w:tab w:pos="468" w:val="left" w:leader="none"/>
        </w:tabs>
        <w:spacing w:line="390" w:lineRule="exact" w:before="0" w:after="0"/>
        <w:ind w:left="468" w:right="0" w:hanging="361"/>
        <w:jc w:val="left"/>
        <w:rPr>
          <w:sz w:val="32"/>
        </w:rPr>
      </w:pPr>
      <w:r>
        <w:rPr>
          <w:sz w:val="32"/>
        </w:rPr>
        <w:t>Обзор</w:t>
      </w:r>
      <w:r>
        <w:rPr>
          <w:spacing w:val="-5"/>
          <w:sz w:val="32"/>
        </w:rPr>
        <w:t> </w:t>
      </w:r>
      <w:r>
        <w:rPr>
          <w:sz w:val="32"/>
        </w:rPr>
        <w:t>взрывозащищенных</w:t>
      </w:r>
      <w:r>
        <w:rPr>
          <w:spacing w:val="-3"/>
          <w:sz w:val="32"/>
        </w:rPr>
        <w:t> </w:t>
      </w:r>
      <w:r>
        <w:rPr>
          <w:sz w:val="32"/>
        </w:rPr>
        <w:t>видеокамер</w:t>
      </w:r>
      <w:r>
        <w:rPr>
          <w:spacing w:val="-4"/>
          <w:sz w:val="32"/>
        </w:rPr>
        <w:t> </w:t>
      </w:r>
      <w:r>
        <w:rPr>
          <w:sz w:val="32"/>
        </w:rPr>
        <w:t>Релион</w:t>
      </w:r>
      <w:r>
        <w:rPr>
          <w:spacing w:val="-3"/>
          <w:sz w:val="32"/>
        </w:rPr>
        <w:t> </w:t>
      </w:r>
      <w:r>
        <w:rPr>
          <w:sz w:val="32"/>
        </w:rPr>
        <w:t>с</w:t>
      </w:r>
      <w:r>
        <w:rPr>
          <w:spacing w:val="-4"/>
          <w:sz w:val="32"/>
        </w:rPr>
        <w:t> </w:t>
      </w:r>
      <w:r>
        <w:rPr>
          <w:sz w:val="32"/>
        </w:rPr>
        <w:t>примерами</w:t>
      </w:r>
      <w:r>
        <w:rPr>
          <w:spacing w:val="-3"/>
          <w:sz w:val="32"/>
        </w:rPr>
        <w:t> </w:t>
      </w:r>
      <w:r>
        <w:rPr>
          <w:sz w:val="32"/>
        </w:rPr>
        <w:t>моделей</w:t>
      </w:r>
    </w:p>
    <w:p>
      <w:pPr>
        <w:pStyle w:val="ListParagraph"/>
        <w:numPr>
          <w:ilvl w:val="0"/>
          <w:numId w:val="1"/>
        </w:numPr>
        <w:tabs>
          <w:tab w:pos="468" w:val="left" w:leader="none"/>
        </w:tabs>
        <w:spacing w:line="240" w:lineRule="auto" w:before="61" w:after="0"/>
        <w:ind w:left="468" w:right="0" w:hanging="361"/>
        <w:jc w:val="left"/>
        <w:rPr>
          <w:sz w:val="32"/>
        </w:rPr>
      </w:pPr>
      <w:r>
        <w:rPr>
          <w:sz w:val="32"/>
        </w:rPr>
        <w:t>Обзор</w:t>
      </w:r>
      <w:r>
        <w:rPr>
          <w:spacing w:val="-4"/>
          <w:sz w:val="32"/>
        </w:rPr>
        <w:t> </w:t>
      </w:r>
      <w:r>
        <w:rPr>
          <w:sz w:val="32"/>
        </w:rPr>
        <w:t>взрывозащищенных</w:t>
      </w:r>
      <w:r>
        <w:rPr>
          <w:spacing w:val="-3"/>
          <w:sz w:val="32"/>
        </w:rPr>
        <w:t> </w:t>
      </w:r>
      <w:r>
        <w:rPr>
          <w:sz w:val="32"/>
        </w:rPr>
        <w:t>коммутаторов</w:t>
      </w:r>
      <w:r>
        <w:rPr>
          <w:spacing w:val="-4"/>
          <w:sz w:val="32"/>
        </w:rPr>
        <w:t> </w:t>
      </w:r>
      <w:r>
        <w:rPr>
          <w:sz w:val="32"/>
        </w:rPr>
        <w:t>с</w:t>
      </w:r>
      <w:r>
        <w:rPr>
          <w:spacing w:val="-3"/>
          <w:sz w:val="32"/>
        </w:rPr>
        <w:t> </w:t>
      </w:r>
      <w:r>
        <w:rPr>
          <w:sz w:val="32"/>
        </w:rPr>
        <w:t>примерами</w:t>
      </w:r>
      <w:r>
        <w:rPr>
          <w:spacing w:val="-4"/>
          <w:sz w:val="32"/>
        </w:rPr>
        <w:t> </w:t>
      </w:r>
      <w:r>
        <w:rPr>
          <w:sz w:val="32"/>
        </w:rPr>
        <w:t>моделей</w:t>
      </w:r>
    </w:p>
    <w:p>
      <w:pPr>
        <w:pStyle w:val="ListParagraph"/>
        <w:numPr>
          <w:ilvl w:val="0"/>
          <w:numId w:val="1"/>
        </w:numPr>
        <w:tabs>
          <w:tab w:pos="468" w:val="left" w:leader="none"/>
        </w:tabs>
        <w:spacing w:line="240" w:lineRule="auto" w:before="58" w:after="0"/>
        <w:ind w:left="468" w:right="0" w:hanging="361"/>
        <w:jc w:val="left"/>
        <w:rPr>
          <w:sz w:val="32"/>
        </w:rPr>
      </w:pPr>
      <w:r>
        <w:rPr>
          <w:sz w:val="32"/>
        </w:rPr>
        <w:t>Обзор</w:t>
      </w:r>
      <w:r>
        <w:rPr>
          <w:spacing w:val="-5"/>
          <w:sz w:val="32"/>
        </w:rPr>
        <w:t> </w:t>
      </w:r>
      <w:r>
        <w:rPr>
          <w:sz w:val="32"/>
        </w:rPr>
        <w:t>взрывозащищенных</w:t>
      </w:r>
      <w:r>
        <w:rPr>
          <w:spacing w:val="-4"/>
          <w:sz w:val="32"/>
        </w:rPr>
        <w:t> </w:t>
      </w:r>
      <w:r>
        <w:rPr>
          <w:sz w:val="32"/>
        </w:rPr>
        <w:t>кронштейнов</w:t>
      </w:r>
      <w:r>
        <w:rPr>
          <w:spacing w:val="-5"/>
          <w:sz w:val="32"/>
        </w:rPr>
        <w:t> </w:t>
      </w:r>
      <w:r>
        <w:rPr>
          <w:sz w:val="32"/>
        </w:rPr>
        <w:t>с</w:t>
      </w:r>
      <w:r>
        <w:rPr>
          <w:spacing w:val="-2"/>
          <w:sz w:val="32"/>
        </w:rPr>
        <w:t> </w:t>
      </w:r>
      <w:r>
        <w:rPr>
          <w:sz w:val="32"/>
        </w:rPr>
        <w:t>примерами</w:t>
      </w:r>
      <w:r>
        <w:rPr>
          <w:spacing w:val="-5"/>
          <w:sz w:val="32"/>
        </w:rPr>
        <w:t> </w:t>
      </w:r>
      <w:r>
        <w:rPr>
          <w:sz w:val="32"/>
        </w:rPr>
        <w:t>моделей</w:t>
      </w:r>
    </w:p>
    <w:p>
      <w:pPr>
        <w:pStyle w:val="ListParagraph"/>
        <w:numPr>
          <w:ilvl w:val="0"/>
          <w:numId w:val="1"/>
        </w:numPr>
        <w:tabs>
          <w:tab w:pos="753" w:val="left" w:leader="none"/>
          <w:tab w:pos="754" w:val="left" w:leader="none"/>
        </w:tabs>
        <w:spacing w:line="240" w:lineRule="auto" w:before="58" w:after="0"/>
        <w:ind w:left="753" w:right="0" w:hanging="647"/>
        <w:jc w:val="left"/>
        <w:rPr>
          <w:sz w:val="32"/>
        </w:rPr>
      </w:pPr>
      <w:r>
        <w:rPr>
          <w:sz w:val="32"/>
        </w:rPr>
        <w:t>Обзор</w:t>
      </w:r>
      <w:r>
        <w:rPr>
          <w:spacing w:val="-6"/>
          <w:sz w:val="32"/>
        </w:rPr>
        <w:t> </w:t>
      </w:r>
      <w:r>
        <w:rPr>
          <w:sz w:val="32"/>
        </w:rPr>
        <w:t>взрывозащищенных</w:t>
      </w:r>
      <w:r>
        <w:rPr>
          <w:spacing w:val="-2"/>
          <w:sz w:val="32"/>
        </w:rPr>
        <w:t> </w:t>
      </w:r>
      <w:r>
        <w:rPr>
          <w:sz w:val="32"/>
        </w:rPr>
        <w:t>оптических</w:t>
      </w:r>
      <w:r>
        <w:rPr>
          <w:spacing w:val="-2"/>
          <w:sz w:val="32"/>
        </w:rPr>
        <w:t> </w:t>
      </w:r>
      <w:r>
        <w:rPr>
          <w:sz w:val="32"/>
        </w:rPr>
        <w:t>трансиверов</w:t>
      </w:r>
      <w:r>
        <w:rPr>
          <w:spacing w:val="-3"/>
          <w:sz w:val="32"/>
        </w:rPr>
        <w:t> </w:t>
      </w:r>
      <w:r>
        <w:rPr>
          <w:sz w:val="32"/>
        </w:rPr>
        <w:t>с</w:t>
      </w:r>
      <w:r>
        <w:rPr>
          <w:spacing w:val="-5"/>
          <w:sz w:val="32"/>
        </w:rPr>
        <w:t> </w:t>
      </w:r>
      <w:r>
        <w:rPr>
          <w:sz w:val="32"/>
        </w:rPr>
        <w:t>примерами</w:t>
      </w:r>
    </w:p>
    <w:sectPr>
      <w:type w:val="continuous"/>
      <w:pgSz w:w="11910" w:h="16840"/>
      <w:pgMar w:top="1120" w:bottom="280" w:left="240" w:right="8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468" w:hanging="360"/>
        <w:jc w:val="left"/>
      </w:pPr>
      <w:rPr>
        <w:rFonts w:hint="default" w:ascii="Calibri" w:hAnsi="Calibri" w:eastAsia="Calibri" w:cs="Calibri"/>
        <w:spacing w:val="-1"/>
        <w:w w:val="99"/>
        <w:sz w:val="32"/>
        <w:szCs w:val="3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9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2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57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90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2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55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88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21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ru-RU" w:eastAsia="en-US" w:bidi="ar-SA"/>
    </w:rPr>
  </w:style>
  <w:style w:styleId="BodyText" w:type="paragraph">
    <w:name w:val="Body Text"/>
    <w:basedOn w:val="Normal"/>
    <w:uiPriority w:val="1"/>
    <w:qFormat/>
    <w:pPr>
      <w:spacing w:before="58"/>
      <w:ind w:left="468" w:hanging="361"/>
    </w:pPr>
    <w:rPr>
      <w:rFonts w:ascii="Calibri" w:hAnsi="Calibri" w:eastAsia="Calibri" w:cs="Calibri"/>
      <w:sz w:val="32"/>
      <w:szCs w:val="32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line="481" w:lineRule="exact"/>
      <w:ind w:left="3403"/>
    </w:pPr>
    <w:rPr>
      <w:rFonts w:ascii="Calibri" w:hAnsi="Calibri" w:eastAsia="Calibri" w:cs="Calibri"/>
      <w:sz w:val="40"/>
      <w:szCs w:val="40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before="58"/>
      <w:ind w:left="468" w:hanging="361"/>
    </w:pPr>
    <w:rPr>
      <w:rFonts w:ascii="Calibri" w:hAnsi="Calibri" w:eastAsia="Calibri" w:cs="Calibri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support</dc:creator>
  <dcterms:created xsi:type="dcterms:W3CDTF">2024-02-19T04:39:41Z</dcterms:created>
  <dcterms:modified xsi:type="dcterms:W3CDTF">2024-02-19T04:39:41Z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2024-02-19T00:00:00Z</vt:filetime>
  </property>
</Properties>
</file>